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965561">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887BEF9"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33D88" w:rsidRPr="00D33D88">
        <w:rPr>
          <w:rFonts w:ascii="Arial" w:hAnsi="Arial" w:cs="Arial"/>
          <w:snapToGrid w:val="0"/>
        </w:rPr>
        <w:t>Ústecký kraj, Pobočka Děčín, na adrese 28. října 979/19, 40501 Děčín</w:t>
      </w:r>
      <w:r w:rsidR="00D33D88">
        <w:rPr>
          <w:rFonts w:ascii="Arial" w:hAnsi="Arial" w:cs="Arial"/>
          <w:snapToGrid w:val="0"/>
        </w:rPr>
        <w:t>.</w:t>
      </w:r>
    </w:p>
    <w:p w14:paraId="2BB55C1B" w14:textId="01F0E1C8"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DF6D66" w:rsidRPr="00DF6D66">
        <w:rPr>
          <w:rFonts w:ascii="Arial" w:hAnsi="Arial" w:cs="Arial"/>
        </w:rPr>
        <w:t>Mgr. Jaroslavou Kosejkovou, ředitelkou KPÚ pro Ústecký kraj</w:t>
      </w:r>
      <w:r w:rsidR="00DF6D66">
        <w:rPr>
          <w:rFonts w:ascii="Arial" w:hAnsi="Arial" w:cs="Arial"/>
        </w:rPr>
        <w:t>.</w:t>
      </w:r>
      <w:r w:rsidRPr="00ED6435">
        <w:rPr>
          <w:rFonts w:ascii="Arial" w:hAnsi="Arial" w:cs="Arial"/>
          <w:iCs/>
        </w:rPr>
        <w:t xml:space="preserve"> </w:t>
      </w:r>
    </w:p>
    <w:p w14:paraId="679B3B2B" w14:textId="712AD41A"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A37DF" w:rsidRPr="00FA37DF">
        <w:rPr>
          <w:rFonts w:ascii="Arial" w:hAnsi="Arial" w:cs="Arial"/>
        </w:rPr>
        <w:t>Mgr. Jaroslavou Kosejkovou, ředitelkou KPÚ pro Ústecký kraj</w:t>
      </w:r>
      <w:r w:rsidR="00FA37DF">
        <w:rPr>
          <w:rFonts w:ascii="Arial" w:hAnsi="Arial" w:cs="Arial"/>
        </w:rPr>
        <w:t>.</w:t>
      </w:r>
    </w:p>
    <w:p w14:paraId="4939C5C6" w14:textId="4FC2E5BA"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D6804" w:rsidRPr="00DD6804">
        <w:rPr>
          <w:rFonts w:ascii="Arial" w:hAnsi="Arial" w:cs="Arial"/>
        </w:rPr>
        <w:t>Radek Kugler, Pobočka Děčín</w:t>
      </w:r>
      <w:r w:rsidR="00DD6804">
        <w:rPr>
          <w:rFonts w:ascii="Arial" w:hAnsi="Arial" w:cs="Arial"/>
        </w:rPr>
        <w:t>.</w:t>
      </w:r>
      <w:r w:rsidR="00DD6804" w:rsidRPr="00DD6804">
        <w:rPr>
          <w:rFonts w:ascii="Arial" w:hAnsi="Arial" w:cs="Arial"/>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10BCBB8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1E293B">
        <w:rPr>
          <w:rFonts w:ascii="Arial" w:hAnsi="Arial" w:cs="Arial"/>
          <w:snapToGrid w:val="0"/>
        </w:rPr>
        <w:t>+ 420 727 956 745</w:t>
      </w:r>
    </w:p>
    <w:p w14:paraId="073F5E87" w14:textId="5AE4278D"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D7850">
        <w:rPr>
          <w:rFonts w:ascii="Arial" w:hAnsi="Arial" w:cs="Arial"/>
          <w:snapToGrid w:val="0"/>
        </w:rPr>
        <w:t>radek.kugler@spu.gov.cz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965561">
      <w:pPr>
        <w:numPr>
          <w:ilvl w:val="0"/>
          <w:numId w:val="12"/>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C443B3A"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575B4F">
        <w:rPr>
          <w:rFonts w:ascii="Arial" w:hAnsi="Arial" w:cs="Arial"/>
        </w:rPr>
        <w:t>otevřené</w:t>
      </w:r>
      <w:r w:rsidR="00766E65" w:rsidRPr="00766E65">
        <w:rPr>
          <w:rFonts w:ascii="Arial" w:hAnsi="Arial" w:cs="Arial"/>
        </w:rPr>
        <w:t xml:space="preserve"> zadávací řízení dle § 5</w:t>
      </w:r>
      <w:r w:rsidR="00575B4F">
        <w:rPr>
          <w:rFonts w:ascii="Arial" w:hAnsi="Arial" w:cs="Arial"/>
        </w:rPr>
        <w:t>6</w:t>
      </w:r>
      <w:r w:rsidR="00766E65" w:rsidRPr="00766E65">
        <w:rPr>
          <w:rFonts w:ascii="Arial" w:hAnsi="Arial" w:cs="Arial"/>
        </w:rPr>
        <w:t xml:space="preserve"> </w:t>
      </w:r>
      <w:r w:rsidR="00965561">
        <w:rPr>
          <w:rFonts w:ascii="Arial" w:hAnsi="Arial" w:cs="Arial"/>
        </w:rPr>
        <w:t xml:space="preserve">a násl. </w:t>
      </w:r>
      <w:r w:rsidR="00766E65" w:rsidRPr="00766E65">
        <w:rPr>
          <w:rFonts w:ascii="Arial" w:hAnsi="Arial" w:cs="Arial"/>
        </w:rPr>
        <w:t xml:space="preserve">ZZVZ na veřejnou zakázku </w:t>
      </w:r>
      <w:r w:rsidR="00E76A39">
        <w:rPr>
          <w:rFonts w:ascii="Arial" w:hAnsi="Arial" w:cs="Arial"/>
        </w:rPr>
        <w:t xml:space="preserve">s názvem  </w:t>
      </w:r>
      <w:r w:rsidR="00FB0BF7" w:rsidRPr="00FB0BF7">
        <w:rPr>
          <w:rFonts w:ascii="Arial" w:hAnsi="Arial" w:cs="Arial"/>
          <w:b/>
          <w:bCs/>
        </w:rPr>
        <w:t>„KoPÚ v k.ú. Třebenice II. etapa“</w:t>
      </w:r>
      <w:r w:rsidR="00E76A39" w:rsidRPr="00116B93">
        <w:rPr>
          <w:rFonts w:ascii="Arial" w:hAnsi="Arial" w:cs="Arial"/>
        </w:rPr>
        <w:t xml:space="preserve"> </w:t>
      </w:r>
      <w:r w:rsidR="00E76A39">
        <w:rPr>
          <w:rFonts w:ascii="Arial" w:hAnsi="Arial" w:cs="Arial"/>
        </w:rPr>
        <w:t xml:space="preserve"> („</w:t>
      </w:r>
      <w:r w:rsidR="00E76A39" w:rsidRPr="00233FA0">
        <w:rPr>
          <w:rFonts w:ascii="Arial" w:hAnsi="Arial" w:cs="Arial"/>
          <w:b/>
          <w:bCs/>
        </w:rPr>
        <w:t>Veřejná zakázka</w:t>
      </w:r>
      <w:r w:rsidR="00E76A39">
        <w:rPr>
          <w:rFonts w:ascii="Arial" w:hAnsi="Arial" w:cs="Arial"/>
        </w:rPr>
        <w:t xml:space="preserve">“) </w:t>
      </w:r>
      <w:r w:rsidRPr="00764100">
        <w:rPr>
          <w:rFonts w:ascii="Arial" w:hAnsi="Arial" w:cs="Arial"/>
        </w:rPr>
        <w:t xml:space="preserve">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ADA505D"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8896CE3"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434544" w:rsidRPr="00434544">
        <w:rPr>
          <w:rFonts w:ascii="Arial" w:hAnsi="Arial" w:cs="Arial"/>
          <w:b/>
          <w:bCs/>
          <w:szCs w:val="22"/>
        </w:rPr>
        <w:t>KoPÚ v k. ú. Třebenice II. etapa</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C8BE227" w:rsidR="00117696" w:rsidRPr="00A2099A" w:rsidRDefault="0091239E" w:rsidP="00965561">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436159" w:rsidRPr="00436159">
        <w:rPr>
          <w:rFonts w:ascii="Arial" w:hAnsi="Arial" w:cs="Arial"/>
          <w:b/>
          <w:bCs/>
          <w:iCs/>
        </w:rPr>
        <w:t>Třebenice</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965561">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39E67FA"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F165EE">
        <w:rPr>
          <w:rFonts w:ascii="Arial" w:hAnsi="Arial" w:cs="Arial"/>
        </w:rPr>
        <w:t>Děčín</w:t>
      </w:r>
      <w:r w:rsidR="00BD0B09">
        <w:rPr>
          <w:rFonts w:ascii="Arial" w:hAnsi="Arial" w:cs="Arial"/>
        </w:rPr>
        <w:t>,</w:t>
      </w:r>
      <w:r w:rsidR="00B47209">
        <w:rPr>
          <w:rFonts w:ascii="Arial" w:hAnsi="Arial" w:cs="Arial"/>
        </w:rPr>
        <w:t xml:space="preserve"> </w:t>
      </w:r>
      <w:r w:rsidR="00BD0B09" w:rsidRPr="00BD0B09">
        <w:rPr>
          <w:rFonts w:ascii="Arial" w:hAnsi="Arial" w:cs="Arial"/>
        </w:rPr>
        <w:t>28. října 979/19, 40501 Děčín</w:t>
      </w:r>
      <w:r w:rsidR="00E40E8F">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w:t>
      </w:r>
      <w:r w:rsidR="00A67C90" w:rsidRPr="00C62699">
        <w:rPr>
          <w:rFonts w:ascii="Arial" w:hAnsi="Arial" w:cs="Arial"/>
          <w:szCs w:val="22"/>
        </w:rPr>
        <w:lastRenderedPageBreak/>
        <w:t>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965561">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965561">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965561">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965561">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6EE9B88F"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w:t>
      </w:r>
      <w:r w:rsidRPr="00ED0A45">
        <w:rPr>
          <w:rFonts w:ascii="Arial" w:hAnsi="Arial" w:cs="Arial"/>
          <w:szCs w:val="22"/>
        </w:rPr>
        <w:lastRenderedPageBreak/>
        <w:t>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r w:rsidR="009D7FA4">
        <w:rPr>
          <w:rFonts w:ascii="Arial" w:hAnsi="Arial" w:cs="Arial"/>
          <w:szCs w:val="22"/>
        </w:rPr>
        <w:t xml:space="preserve"> </w:t>
      </w:r>
      <w:r w:rsidR="009D7FA4" w:rsidRPr="009D7FA4">
        <w:rPr>
          <w:rFonts w:ascii="Arial" w:hAnsi="Arial" w:cs="Arial"/>
          <w:szCs w:val="22"/>
        </w:rPr>
        <w:t>V souladu s §13 Vyhlášky č. 13/2014 Sb., v platném znění bude z důvodu změny okruhu účastníků provedena aktualizace soupisu nároků.</w:t>
      </w:r>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965561">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965561">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B61430B" w:rsidR="0008597D" w:rsidRPr="009060BB" w:rsidRDefault="005032F8"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5032F8">
        <w:rPr>
          <w:rFonts w:ascii="Arial" w:hAnsi="Arial" w:cs="Arial"/>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4F3C466" w:rsidR="00B022EF" w:rsidRPr="009060BB" w:rsidRDefault="005032F8"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5032F8">
        <w:rPr>
          <w:rFonts w:ascii="Arial" w:hAnsi="Arial" w:cs="Arial"/>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965561">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 xml:space="preserve">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965561">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965561">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376324F2" w:rsidR="00B9128B" w:rsidRPr="00764100" w:rsidRDefault="00745378"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45378">
        <w:rPr>
          <w:rFonts w:ascii="Arial" w:hAnsi="Arial" w:cs="Arial"/>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965561">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965561">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6F159DF" w:rsidR="00B9128B" w:rsidRPr="00764100" w:rsidRDefault="00E21B8C"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E21B8C">
        <w:rPr>
          <w:rFonts w:ascii="Arial" w:hAnsi="Arial" w:cs="Arial"/>
          <w:szCs w:val="22"/>
        </w:rPr>
        <w:t xml:space="preserve">Bude provedena aktualizace </w:t>
      </w:r>
      <w:r w:rsidR="00B9128B" w:rsidRPr="00764100">
        <w:rPr>
          <w:rFonts w:ascii="Arial" w:hAnsi="Arial" w:cs="Arial"/>
          <w:szCs w:val="22"/>
        </w:rPr>
        <w:t>Podrobné měření polohopisu v obvodu KoPÚ</w:t>
      </w:r>
      <w:r w:rsidR="00155CFB" w:rsidRPr="00764100">
        <w:rPr>
          <w:rFonts w:ascii="Arial" w:hAnsi="Arial" w:cs="Arial"/>
          <w:szCs w:val="22"/>
        </w:rPr>
        <w:t xml:space="preserve"> mimo trvalé porosty </w:t>
      </w:r>
      <w:r w:rsidR="00F001CC" w:rsidRPr="00F001CC">
        <w:rPr>
          <w:rFonts w:ascii="Arial" w:hAnsi="Arial" w:cs="Arial"/>
          <w:szCs w:val="22"/>
        </w:rPr>
        <w:t>vyhotovené předchozím zhotovitelem</w:t>
      </w:r>
      <w:r w:rsidR="00B9128B" w:rsidRPr="00764100">
        <w:rPr>
          <w:rFonts w:ascii="Arial" w:hAnsi="Arial" w:cs="Arial"/>
          <w:szCs w:val="22"/>
        </w:rPr>
        <w:t>:</w:t>
      </w:r>
      <w:bookmarkEnd w:id="56"/>
      <w:bookmarkEnd w:id="57"/>
    </w:p>
    <w:p w14:paraId="1EF65D3E" w14:textId="0DEA399B" w:rsidR="00B9128B" w:rsidRPr="00764100" w:rsidRDefault="00B9128B" w:rsidP="00965561">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03DF9612" w:rsidR="00B9128B" w:rsidRPr="00764100" w:rsidRDefault="00CF4F60" w:rsidP="00965561">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w:t>
      </w:r>
      <w:r w:rsidR="00B9128B" w:rsidRPr="00764100">
        <w:rPr>
          <w:rFonts w:ascii="Arial" w:hAnsi="Arial" w:cs="Arial"/>
        </w:rPr>
        <w:lastRenderedPageBreak/>
        <w:t>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965561">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2A4009C0" w:rsidR="006B518C" w:rsidRPr="00764100" w:rsidRDefault="00973326"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973326">
        <w:rPr>
          <w:rFonts w:ascii="Arial" w:hAnsi="Arial" w:cs="Arial"/>
          <w:szCs w:val="22"/>
        </w:rPr>
        <w:t xml:space="preserve">NENÍ PŘEDMĚTEM TÉTO SMLOUVY. Bude převzata od předchozího zhotovitele </w:t>
      </w:r>
      <w:r w:rsidR="00E27EE8">
        <w:rPr>
          <w:rFonts w:ascii="Arial" w:hAnsi="Arial" w:cs="Arial"/>
          <w:szCs w:val="22"/>
        </w:rPr>
        <w:t>v</w:t>
      </w:r>
      <w:r w:rsidR="006B518C" w:rsidRPr="00764100">
        <w:rPr>
          <w:rFonts w:ascii="Arial" w:hAnsi="Arial" w:cs="Arial"/>
          <w:szCs w:val="22"/>
        </w:rPr>
        <w:t>ektorizace vlastnické mapy</w:t>
      </w:r>
      <w:bookmarkEnd w:id="59"/>
      <w:r w:rsidR="00E27EE8">
        <w:rPr>
          <w:rFonts w:ascii="Arial" w:hAnsi="Arial" w:cs="Arial"/>
          <w:szCs w:val="22"/>
        </w:rPr>
        <w:t>.</w:t>
      </w:r>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71024D4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r w:rsidR="009B0D87">
        <w:rPr>
          <w:rFonts w:ascii="Arial" w:hAnsi="Arial" w:cs="Arial"/>
          <w:szCs w:val="22"/>
        </w:rPr>
        <w:t xml:space="preserve">. </w:t>
      </w:r>
      <w:r w:rsidR="009B0D87" w:rsidRPr="009B0D87">
        <w:rPr>
          <w:rFonts w:ascii="Arial" w:hAnsi="Arial" w:cs="Arial"/>
          <w:szCs w:val="22"/>
        </w:rPr>
        <w:t>Budou převzaty hranice obvodu předchozího zhotovitele. Předmětem zjišťování hranic obvodů budou pouze nově stanovené úseky hranic předané objednatelem</w:t>
      </w:r>
      <w:r w:rsidRPr="00764100">
        <w:rPr>
          <w:rFonts w:ascii="Arial" w:hAnsi="Arial" w:cs="Arial"/>
          <w:szCs w:val="22"/>
        </w:rPr>
        <w:t>:</w:t>
      </w:r>
      <w:bookmarkEnd w:id="60"/>
      <w:bookmarkEnd w:id="61"/>
      <w:bookmarkEnd w:id="62"/>
    </w:p>
    <w:p w14:paraId="54CC2BFA" w14:textId="005C3B19" w:rsidR="00B9128B" w:rsidRPr="00764100" w:rsidRDefault="00B9128B" w:rsidP="00965561">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965561">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965561">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965561">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965561">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965561">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965561">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6710CB59" w:rsidR="00F821DF" w:rsidRPr="00764100" w:rsidRDefault="004B272F" w:rsidP="00DB56FF">
      <w:pPr>
        <w:pStyle w:val="Level3"/>
        <w:tabs>
          <w:tab w:val="clear" w:pos="2041"/>
        </w:tabs>
        <w:spacing w:before="120" w:after="120" w:line="240" w:lineRule="auto"/>
        <w:ind w:left="1418"/>
        <w:jc w:val="both"/>
        <w:rPr>
          <w:rFonts w:ascii="Arial" w:hAnsi="Arial" w:cs="Arial"/>
          <w:szCs w:val="22"/>
        </w:rPr>
      </w:pPr>
      <w:bookmarkStart w:id="65" w:name="_Ref64278899"/>
      <w:r w:rsidRPr="004B272F">
        <w:rPr>
          <w:rFonts w:ascii="Arial" w:hAnsi="Arial" w:cs="Arial"/>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3C475C">
        <w:rPr>
          <w:rFonts w:ascii="Arial" w:hAnsi="Arial" w:cs="Arial"/>
          <w:szCs w:val="22"/>
        </w:rPr>
        <w:t xml:space="preserve"> </w:t>
      </w:r>
      <w:r w:rsidR="003C475C" w:rsidRPr="003C475C">
        <w:rPr>
          <w:rFonts w:ascii="Arial" w:hAnsi="Arial" w:cs="Arial"/>
          <w:szCs w:val="22"/>
        </w:rPr>
        <w:t>vyhotovené předchozím zhotovitelem</w:t>
      </w:r>
      <w:r w:rsidR="003C475C">
        <w:rPr>
          <w:rFonts w:ascii="Arial" w:hAnsi="Arial" w:cs="Arial"/>
          <w:szCs w:val="22"/>
        </w:rPr>
        <w:t>.</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w:t>
      </w:r>
      <w:r w:rsidRPr="00764100">
        <w:rPr>
          <w:rFonts w:ascii="Arial" w:hAnsi="Arial" w:cs="Arial"/>
        </w:rPr>
        <w:lastRenderedPageBreak/>
        <w:t xml:space="preserve">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4B2239E3" w:rsidR="00B9128B" w:rsidRPr="00764100" w:rsidRDefault="006C6ADD" w:rsidP="006C6ADD">
      <w:pPr>
        <w:pStyle w:val="Level3"/>
        <w:tabs>
          <w:tab w:val="clear" w:pos="2041"/>
        </w:tabs>
        <w:spacing w:before="120" w:after="120" w:line="240" w:lineRule="auto"/>
        <w:ind w:left="1418"/>
        <w:jc w:val="both"/>
        <w:rPr>
          <w:rFonts w:ascii="Arial" w:hAnsi="Arial" w:cs="Arial"/>
          <w:szCs w:val="22"/>
        </w:rPr>
      </w:pPr>
      <w:bookmarkStart w:id="66" w:name="_Ref51578325"/>
      <w:bookmarkStart w:id="67" w:name="_Ref52043370"/>
      <w:r w:rsidRPr="006C6ADD">
        <w:rPr>
          <w:rFonts w:ascii="Arial" w:hAnsi="Arial" w:cs="Arial"/>
          <w:szCs w:val="22"/>
        </w:rPr>
        <w:t>Bude provedena aktualizace Rozboru současného stavu vyhotovené předchozím zhotovitelem</w:t>
      </w:r>
      <w:r w:rsidR="00B9128B" w:rsidRPr="00764100">
        <w:rPr>
          <w:rFonts w:ascii="Arial" w:hAnsi="Arial" w:cs="Arial"/>
          <w:szCs w:val="22"/>
        </w:rPr>
        <w:t>:</w:t>
      </w:r>
      <w:bookmarkEnd w:id="66"/>
      <w:bookmarkEnd w:id="67"/>
    </w:p>
    <w:p w14:paraId="65096338" w14:textId="6D955E16" w:rsidR="00B9128B" w:rsidRPr="00764100" w:rsidRDefault="00B9128B" w:rsidP="00965561">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965561">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965561">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097E8FAA" w:rsidR="00B9128B" w:rsidRPr="00764100" w:rsidRDefault="00137598"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137598">
        <w:rPr>
          <w:rFonts w:ascii="Arial" w:hAnsi="Arial" w:cs="Arial"/>
          <w:szCs w:val="22"/>
        </w:rPr>
        <w:t xml:space="preserve">Bude provedena aktualizace </w:t>
      </w:r>
      <w:r w:rsidR="00B9128B"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965561">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965561">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3A1CD6DC" w:rsidR="00B9128B" w:rsidRPr="00764100" w:rsidRDefault="00CD74CD" w:rsidP="00965561">
      <w:pPr>
        <w:pStyle w:val="Claneka"/>
        <w:keepLines w:val="0"/>
        <w:widowControl/>
        <w:numPr>
          <w:ilvl w:val="4"/>
          <w:numId w:val="30"/>
        </w:numPr>
        <w:spacing w:before="120" w:after="120" w:line="240" w:lineRule="auto"/>
        <w:ind w:left="1985" w:hanging="567"/>
        <w:jc w:val="both"/>
        <w:rPr>
          <w:rFonts w:ascii="Arial" w:hAnsi="Arial" w:cs="Arial"/>
        </w:rPr>
      </w:pPr>
      <w:r w:rsidRPr="00CD74CD">
        <w:rPr>
          <w:rFonts w:ascii="Arial" w:hAnsi="Arial" w:cs="Arial"/>
        </w:rPr>
        <w:t>Aktualizace seznamu</w:t>
      </w:r>
      <w:r w:rsidR="00B9128B" w:rsidRPr="00764100">
        <w:rPr>
          <w:rFonts w:ascii="Arial" w:hAnsi="Arial" w:cs="Arial"/>
        </w:rPr>
        <w:t xml:space="preserve">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965561">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7F6B9C0C" w:rsidR="00B9128B" w:rsidRPr="00764100" w:rsidRDefault="00B9128B" w:rsidP="00965561">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965561">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5300A350" w:rsidR="00B9128B" w:rsidRPr="00764100" w:rsidRDefault="005351BE" w:rsidP="00965561">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5351BE">
        <w:rPr>
          <w:rFonts w:ascii="Arial" w:hAnsi="Arial" w:cs="Arial"/>
        </w:rPr>
        <w:t xml:space="preserve">NENÍ PŘEDMĚTEM TÉTO SMLOUVY. </w:t>
      </w:r>
      <w:r w:rsidR="00B9128B" w:rsidRPr="00764100">
        <w:rPr>
          <w:rFonts w:ascii="Arial" w:hAnsi="Arial" w:cs="Arial"/>
        </w:rPr>
        <w:t>Pokud bude vlastník pozemku požadovat ocenění dřevin rostoucích mimo les (§ </w:t>
      </w:r>
      <w:r w:rsidR="00A6393D" w:rsidRPr="00764100">
        <w:rPr>
          <w:rFonts w:ascii="Arial" w:hAnsi="Arial" w:cs="Arial"/>
        </w:rPr>
        <w:t>8 odst. 6</w:t>
      </w:r>
      <w:r w:rsidR="00B9128B"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00B9128B"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00B9128B" w:rsidRPr="00764100">
        <w:rPr>
          <w:rFonts w:ascii="Arial" w:hAnsi="Arial" w:cs="Arial"/>
        </w:rPr>
        <w:t>posunuty</w:t>
      </w:r>
      <w:r w:rsidR="006D1923" w:rsidRPr="00764100">
        <w:rPr>
          <w:rFonts w:ascii="Arial" w:hAnsi="Arial" w:cs="Arial"/>
        </w:rPr>
        <w:t>/prodlouženy</w:t>
      </w:r>
      <w:r w:rsidR="00B9128B"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00B9128B"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965561">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965561">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0963BF5E"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w:t>
      </w:r>
      <w:r w:rsidR="005351BE">
        <w:rPr>
          <w:rFonts w:ascii="Arial" w:hAnsi="Arial" w:cs="Arial"/>
          <w:bCs/>
          <w:szCs w:val="22"/>
          <w:u w:val="single"/>
        </w:rPr>
        <w:t xml:space="preserve"> aktualizace</w:t>
      </w:r>
      <w:r w:rsidRPr="00764100">
        <w:rPr>
          <w:rFonts w:ascii="Arial" w:hAnsi="Arial" w:cs="Arial"/>
          <w:bCs/>
          <w:szCs w:val="22"/>
          <w:u w:val="single"/>
        </w:rPr>
        <w:t xml:space="preserve">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250B834D" w:rsidR="00B9128B" w:rsidRPr="00764100" w:rsidRDefault="005351BE" w:rsidP="00E004E8">
      <w:pPr>
        <w:pStyle w:val="Level3"/>
        <w:keepNext/>
        <w:keepLines/>
        <w:tabs>
          <w:tab w:val="clear" w:pos="2041"/>
        </w:tabs>
        <w:spacing w:before="120" w:after="120" w:line="240" w:lineRule="auto"/>
        <w:ind w:left="1418"/>
        <w:jc w:val="both"/>
        <w:rPr>
          <w:rFonts w:ascii="Arial" w:hAnsi="Arial" w:cs="Arial"/>
          <w:szCs w:val="22"/>
        </w:rPr>
      </w:pPr>
      <w:bookmarkStart w:id="74" w:name="_Ref51578417"/>
      <w:bookmarkStart w:id="75" w:name="_Ref52043415"/>
      <w:r>
        <w:rPr>
          <w:rFonts w:ascii="Arial" w:hAnsi="Arial" w:cs="Arial"/>
          <w:szCs w:val="22"/>
        </w:rPr>
        <w:t xml:space="preserve">Aktualizace </w:t>
      </w:r>
      <w:r w:rsidR="00B9128B" w:rsidRPr="00764100">
        <w:rPr>
          <w:rFonts w:ascii="Arial" w:hAnsi="Arial" w:cs="Arial"/>
          <w:szCs w:val="22"/>
        </w:rPr>
        <w:t>Vypracování plánu společných zařízení („</w:t>
      </w:r>
      <w:r w:rsidR="00B9128B" w:rsidRPr="00764100">
        <w:rPr>
          <w:rFonts w:ascii="Arial" w:hAnsi="Arial" w:cs="Arial"/>
          <w:b/>
          <w:bCs/>
          <w:szCs w:val="22"/>
        </w:rPr>
        <w:t>PSZ</w:t>
      </w:r>
      <w:r w:rsidR="00B9128B" w:rsidRPr="00764100">
        <w:rPr>
          <w:rFonts w:ascii="Arial" w:hAnsi="Arial" w:cs="Arial"/>
          <w:szCs w:val="22"/>
        </w:rPr>
        <w:t>“)</w:t>
      </w:r>
      <w:r w:rsidR="00E004E8" w:rsidRPr="00E004E8">
        <w:t xml:space="preserve"> </w:t>
      </w:r>
      <w:r w:rsidR="00E004E8" w:rsidRPr="00E004E8">
        <w:rPr>
          <w:rFonts w:ascii="Arial" w:hAnsi="Arial" w:cs="Arial"/>
          <w:szCs w:val="22"/>
        </w:rPr>
        <w:t>vyhotoveného předchozím zhotovitelem</w:t>
      </w:r>
      <w:r w:rsidR="00B9128B" w:rsidRPr="00764100">
        <w:rPr>
          <w:rFonts w:ascii="Arial" w:hAnsi="Arial" w:cs="Arial"/>
          <w:szCs w:val="22"/>
        </w:rPr>
        <w:t>:</w:t>
      </w:r>
      <w:bookmarkEnd w:id="74"/>
      <w:bookmarkEnd w:id="75"/>
    </w:p>
    <w:p w14:paraId="0FAA8BB3" w14:textId="5610038D" w:rsidR="00B9128B" w:rsidRPr="00764100" w:rsidRDefault="00B9128B" w:rsidP="00965561">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965561">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965561">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965561">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965561">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965561">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965561">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965561">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965561">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965561">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lastRenderedPageBreak/>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965561">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965561">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571EAA2C" w:rsidR="00B9128B" w:rsidRPr="00764100" w:rsidRDefault="00E004E8"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Pr>
          <w:rFonts w:ascii="Arial" w:hAnsi="Arial" w:cs="Arial"/>
          <w:szCs w:val="22"/>
        </w:rPr>
        <w:t>Bude provedena aktualizace</w:t>
      </w:r>
      <w:r w:rsidR="00754DE7">
        <w:rPr>
          <w:rFonts w:ascii="Arial" w:hAnsi="Arial" w:cs="Arial"/>
          <w:szCs w:val="22"/>
        </w:rPr>
        <w:t xml:space="preserve"> </w:t>
      </w:r>
      <w:r w:rsidR="00B9128B"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00B9128B" w:rsidRPr="00764100">
        <w:rPr>
          <w:rFonts w:ascii="Arial" w:hAnsi="Arial" w:cs="Arial"/>
          <w:szCs w:val="22"/>
        </w:rPr>
        <w:t>vystavení dle § 11 odst. 1 Zákona</w:t>
      </w:r>
      <w:r w:rsidR="00754DE7">
        <w:rPr>
          <w:rFonts w:ascii="Arial" w:hAnsi="Arial" w:cs="Arial"/>
          <w:szCs w:val="22"/>
        </w:rPr>
        <w:t xml:space="preserve"> </w:t>
      </w:r>
      <w:r w:rsidR="00754DE7" w:rsidRPr="00754DE7">
        <w:rPr>
          <w:rFonts w:ascii="Arial" w:hAnsi="Arial" w:cs="Arial"/>
          <w:szCs w:val="22"/>
        </w:rPr>
        <w:t>vyhotoveného předchozím zhotovitelem</w:t>
      </w:r>
      <w:r w:rsidR="00B9128B" w:rsidRPr="00764100">
        <w:rPr>
          <w:rFonts w:ascii="Arial" w:hAnsi="Arial" w:cs="Arial"/>
          <w:szCs w:val="22"/>
        </w:rPr>
        <w:t>:</w:t>
      </w:r>
      <w:bookmarkEnd w:id="82"/>
      <w:bookmarkEnd w:id="83"/>
    </w:p>
    <w:p w14:paraId="224D0247" w14:textId="68748CEB" w:rsidR="00B9128B" w:rsidRPr="00764100" w:rsidRDefault="00B9128B" w:rsidP="00965561">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96556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96556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965561">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965561">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965561">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965561">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965561">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965561">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965561">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96556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965561">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lastRenderedPageBreak/>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w:t>
      </w:r>
      <w:r w:rsidRPr="00C62699">
        <w:rPr>
          <w:rFonts w:ascii="Arial" w:hAnsi="Arial" w:cs="Arial"/>
          <w:szCs w:val="22"/>
        </w:rPr>
        <w:lastRenderedPageBreak/>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4FA6DB9E" w:rsidR="00B9128B" w:rsidRPr="00EE517F" w:rsidRDefault="00635F7D" w:rsidP="00965561">
      <w:pPr>
        <w:pStyle w:val="Claneka"/>
        <w:keepLines w:val="0"/>
        <w:widowControl/>
        <w:numPr>
          <w:ilvl w:val="2"/>
          <w:numId w:val="19"/>
        </w:numPr>
        <w:spacing w:before="120" w:after="120" w:line="240" w:lineRule="auto"/>
        <w:jc w:val="both"/>
        <w:rPr>
          <w:rFonts w:ascii="Arial" w:hAnsi="Arial" w:cs="Arial"/>
        </w:rPr>
      </w:pPr>
      <w:r w:rsidRPr="00635F7D">
        <w:rPr>
          <w:rFonts w:ascii="Arial" w:hAnsi="Arial" w:cs="Arial"/>
        </w:rPr>
        <w:t>NENÍ PŘEDMĚTEM TÉTO SMLOUVY.</w:t>
      </w:r>
      <w:r>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164328A1" w:rsidR="006D7FB1" w:rsidRPr="00EE517F" w:rsidRDefault="00C72672" w:rsidP="00965561">
      <w:pPr>
        <w:pStyle w:val="Claneka"/>
        <w:keepLines w:val="0"/>
        <w:widowControl/>
        <w:numPr>
          <w:ilvl w:val="2"/>
          <w:numId w:val="19"/>
        </w:numPr>
        <w:spacing w:before="120" w:after="120" w:line="240" w:lineRule="auto"/>
        <w:jc w:val="both"/>
        <w:rPr>
          <w:rFonts w:ascii="Arial" w:hAnsi="Arial" w:cs="Arial"/>
        </w:rPr>
      </w:pPr>
      <w:r w:rsidRPr="00C72672">
        <w:rPr>
          <w:rFonts w:ascii="Arial" w:hAnsi="Arial" w:cs="Arial"/>
        </w:rPr>
        <w:t>NENÍ PŘEDMĚTEM TÉTO SMLOUVY.</w:t>
      </w:r>
      <w:r>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89D3D4"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B219D7">
        <w:rPr>
          <w:rFonts w:ascii="Arial" w:hAnsi="Arial" w:cs="Arial"/>
        </w:rPr>
        <w:t>3</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965561">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965561">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965561">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965561">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965561">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lastRenderedPageBreak/>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965561">
      <w:pPr>
        <w:pStyle w:val="Claneka"/>
        <w:keepLines w:val="0"/>
        <w:widowControl/>
        <w:numPr>
          <w:ilvl w:val="2"/>
          <w:numId w:val="19"/>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7A77B7">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Zhotovitel je povinen ve všech smlouvách uzavřených s Poddodavatelem zajistit závazek poskytnout subjektům provádějícím audit a kontrolu nezbytné informace týkající se </w:t>
      </w:r>
      <w:r w:rsidRPr="001D7911">
        <w:rPr>
          <w:rFonts w:ascii="Arial" w:hAnsi="Arial" w:cs="Arial"/>
          <w:szCs w:val="22"/>
        </w:rPr>
        <w:lastRenderedPageBreak/>
        <w:t>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BB86DA4"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A77B7">
        <w:rPr>
          <w:rFonts w:ascii="Arial" w:hAnsi="Arial" w:cs="Arial"/>
          <w:szCs w:val="22"/>
        </w:rPr>
        <w:t>Děčín</w:t>
      </w:r>
      <w:r w:rsidR="00127C34" w:rsidRPr="00C62699">
        <w:rPr>
          <w:rFonts w:ascii="Arial" w:hAnsi="Arial" w:cs="Arial"/>
          <w:szCs w:val="22"/>
        </w:rPr>
        <w:t xml:space="preserve">, adresa </w:t>
      </w:r>
      <w:r w:rsidR="000C77CB" w:rsidRPr="000C77CB">
        <w:rPr>
          <w:rFonts w:ascii="Arial" w:hAnsi="Arial" w:cs="Arial"/>
          <w:szCs w:val="22"/>
        </w:rPr>
        <w:t>28. října 979/19, 40501 Děčín, detašované pracoviště Velká Krajská 44/1, Město, 41201 Litoměřice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965561">
      <w:pPr>
        <w:pStyle w:val="Claneka"/>
        <w:keepLines w:val="0"/>
        <w:widowControl/>
        <w:numPr>
          <w:ilvl w:val="2"/>
          <w:numId w:val="18"/>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965561">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xml:space="preserve">, považováno </w:t>
      </w:r>
      <w:r w:rsidRPr="001D7911">
        <w:rPr>
          <w:rFonts w:ascii="Arial" w:hAnsi="Arial" w:cs="Arial"/>
          <w:szCs w:val="22"/>
        </w:rPr>
        <w:lastRenderedPageBreak/>
        <w:t>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4CC74AA" w:rsidR="00F87D91" w:rsidRPr="00764100" w:rsidRDefault="006A4AC6" w:rsidP="00965561">
      <w:pPr>
        <w:pStyle w:val="Level4"/>
        <w:numPr>
          <w:ilvl w:val="0"/>
          <w:numId w:val="15"/>
        </w:numPr>
        <w:spacing w:before="120" w:after="120" w:line="240" w:lineRule="auto"/>
        <w:ind w:left="1134" w:hanging="567"/>
        <w:jc w:val="both"/>
        <w:rPr>
          <w:rFonts w:ascii="Arial" w:hAnsi="Arial" w:cs="Arial"/>
          <w:szCs w:val="22"/>
        </w:rPr>
      </w:pPr>
      <w:r w:rsidRPr="006A4AC6">
        <w:rPr>
          <w:rFonts w:ascii="Arial" w:hAnsi="Arial" w:cs="Arial"/>
          <w:szCs w:val="22"/>
        </w:rPr>
        <w:t>NENÍ PŘEDMĚTEM TÉTO SMLOUVY</w:t>
      </w:r>
      <w:r>
        <w:rPr>
          <w:rFonts w:ascii="Arial" w:hAnsi="Arial" w:cs="Arial"/>
          <w:szCs w:val="22"/>
        </w:rPr>
        <w:t>.</w:t>
      </w:r>
      <w:r w:rsidRPr="006A4AC6">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5890" w:rsidR="001C4DD2" w:rsidRPr="00764100" w:rsidRDefault="006A4AC6" w:rsidP="00965561">
      <w:pPr>
        <w:pStyle w:val="Level4"/>
        <w:numPr>
          <w:ilvl w:val="0"/>
          <w:numId w:val="15"/>
        </w:numPr>
        <w:spacing w:before="120" w:after="120" w:line="240" w:lineRule="auto"/>
        <w:ind w:left="1134" w:hanging="567"/>
        <w:jc w:val="both"/>
        <w:rPr>
          <w:rFonts w:ascii="Arial" w:hAnsi="Arial" w:cs="Arial"/>
          <w:szCs w:val="22"/>
        </w:rPr>
      </w:pPr>
      <w:r>
        <w:rPr>
          <w:rFonts w:ascii="Arial" w:hAnsi="Arial" w:cs="Arial"/>
          <w:szCs w:val="22"/>
        </w:rPr>
        <w:t>NENÍ PŘEDMĚTEM TÉTO SMLOUVY.</w:t>
      </w:r>
      <w:r w:rsidRPr="00764100">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2B19BCFF" w:rsidR="0090447A" w:rsidRPr="00764100" w:rsidRDefault="006A4AC6" w:rsidP="00965561">
      <w:pPr>
        <w:pStyle w:val="Level4"/>
        <w:numPr>
          <w:ilvl w:val="0"/>
          <w:numId w:val="15"/>
        </w:numPr>
        <w:spacing w:before="120" w:after="120" w:line="240" w:lineRule="auto"/>
        <w:ind w:left="1134" w:hanging="567"/>
        <w:jc w:val="both"/>
        <w:rPr>
          <w:rFonts w:ascii="Arial" w:hAnsi="Arial" w:cs="Arial"/>
          <w:szCs w:val="22"/>
        </w:rPr>
      </w:pPr>
      <w:r w:rsidRPr="006A4AC6">
        <w:rPr>
          <w:rFonts w:ascii="Arial" w:hAnsi="Arial" w:cs="Arial"/>
          <w:szCs w:val="22"/>
        </w:rPr>
        <w:t xml:space="preserve">NENÍ PŘEDMĚTEM TÉTO SMLOUVY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96556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965561">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965561">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965561">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965561">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965561">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965561">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965561">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965561">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965561">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965561">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965561">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965561">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lastRenderedPageBreak/>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B44708">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965561">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965561">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 xml:space="preserve">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965561">
      <w:pPr>
        <w:pStyle w:val="Claneka"/>
        <w:keepNext/>
        <w:keepLines w:val="0"/>
        <w:widowControl/>
        <w:numPr>
          <w:ilvl w:val="2"/>
          <w:numId w:val="2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965561">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965561">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965561">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965561">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965561">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965561">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965561">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965561">
      <w:pPr>
        <w:pStyle w:val="Claneka"/>
        <w:keepLines w:val="0"/>
        <w:widowControl/>
        <w:numPr>
          <w:ilvl w:val="2"/>
          <w:numId w:val="24"/>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965561">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965561">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965561">
      <w:pPr>
        <w:pStyle w:val="Claneka"/>
        <w:keepLines w:val="0"/>
        <w:widowControl/>
        <w:numPr>
          <w:ilvl w:val="2"/>
          <w:numId w:val="24"/>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965561">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965561">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965561">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xml:space="preserve">, zavazují se Zhotovitel i Objednatel na tyto skutečnosti písemně upozornit druhou Smluvní stranu, včetně </w:t>
      </w:r>
      <w:r w:rsidRPr="00E81EB4">
        <w:rPr>
          <w:rFonts w:ascii="Arial" w:hAnsi="Arial" w:cs="Arial"/>
        </w:rPr>
        <w:lastRenderedPageBreak/>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965561">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965561">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965561">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965561">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965561">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965561">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965561">
      <w:pPr>
        <w:pStyle w:val="Claneka"/>
        <w:numPr>
          <w:ilvl w:val="2"/>
          <w:numId w:val="41"/>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6E5EFDE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w:t>
      </w:r>
      <w:r w:rsidRPr="00072D87">
        <w:rPr>
          <w:rFonts w:ascii="Arial" w:hAnsi="Arial" w:cs="Arial"/>
          <w:i/>
          <w:iCs/>
          <w:szCs w:val="22"/>
        </w:rPr>
        <w:lastRenderedPageBreak/>
        <w:t>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965561">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965561">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965561">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965561">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965561">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965561">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lastRenderedPageBreak/>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965561">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965561">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965561">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965561">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965561">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965561">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965561">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965561">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965561">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965561">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965561">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965561">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965561">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965561">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965561">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965561">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965561">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965561">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965561">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965561">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965561">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965561">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965561">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965561">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965561">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965561">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965561">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965561">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965561">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965561">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BA4D46" w:rsidRDefault="00321220" w:rsidP="00965561">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6A11231"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51361A9E"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7D877109"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6E24B822"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7A765CDB"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73D1DD9E"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29E97CBB"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51B7B941"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22B4773E"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7D9D6063"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077E2315" w14:textId="77777777" w:rsidR="00BA4D46" w:rsidRDefault="00BA4D46" w:rsidP="00BA4D46">
      <w:pPr>
        <w:pStyle w:val="Claneka"/>
        <w:keepLines w:val="0"/>
        <w:widowControl/>
        <w:spacing w:before="120" w:after="120" w:line="240" w:lineRule="auto"/>
        <w:ind w:left="927"/>
        <w:jc w:val="both"/>
        <w:rPr>
          <w:rFonts w:ascii="Arial" w:hAnsi="Arial" w:cs="Arial"/>
          <w:iCs/>
        </w:rPr>
      </w:pPr>
    </w:p>
    <w:p w14:paraId="6BE2EB35" w14:textId="77777777" w:rsidR="00BA4D46" w:rsidRDefault="00BA4D46" w:rsidP="00BA4D46">
      <w:pPr>
        <w:pStyle w:val="Claneka"/>
        <w:keepLines w:val="0"/>
        <w:widowControl/>
        <w:spacing w:before="120" w:after="120" w:line="240" w:lineRule="auto"/>
        <w:ind w:left="927"/>
        <w:jc w:val="both"/>
        <w:rPr>
          <w:rFonts w:ascii="Arial" w:hAnsi="Arial" w:cs="Arial"/>
        </w:rPr>
      </w:pPr>
    </w:p>
    <w:p w14:paraId="028779B9" w14:textId="77777777" w:rsidR="00C6202F" w:rsidRDefault="00C6202F" w:rsidP="00BA4D46">
      <w:pPr>
        <w:pStyle w:val="Claneka"/>
        <w:keepLines w:val="0"/>
        <w:widowControl/>
        <w:spacing w:before="120" w:after="120" w:line="240" w:lineRule="auto"/>
        <w:ind w:left="927"/>
        <w:jc w:val="both"/>
        <w:rPr>
          <w:rFonts w:ascii="Arial" w:hAnsi="Arial" w:cs="Arial"/>
        </w:rPr>
      </w:pPr>
    </w:p>
    <w:p w14:paraId="40F30F59" w14:textId="77777777" w:rsidR="00C6202F" w:rsidRDefault="00C6202F" w:rsidP="00BA4D46">
      <w:pPr>
        <w:pStyle w:val="Claneka"/>
        <w:keepLines w:val="0"/>
        <w:widowControl/>
        <w:spacing w:before="120" w:after="120" w:line="240" w:lineRule="auto"/>
        <w:ind w:left="927"/>
        <w:jc w:val="both"/>
        <w:rPr>
          <w:rFonts w:ascii="Arial" w:hAnsi="Arial" w:cs="Arial"/>
        </w:rPr>
      </w:pPr>
    </w:p>
    <w:p w14:paraId="794E88CB" w14:textId="77777777" w:rsidR="00C6202F" w:rsidRDefault="00C6202F" w:rsidP="00BA4D46">
      <w:pPr>
        <w:pStyle w:val="Claneka"/>
        <w:keepLines w:val="0"/>
        <w:widowControl/>
        <w:spacing w:before="120" w:after="120" w:line="240" w:lineRule="auto"/>
        <w:ind w:left="927"/>
        <w:jc w:val="both"/>
        <w:rPr>
          <w:rFonts w:ascii="Arial" w:hAnsi="Arial" w:cs="Arial"/>
        </w:rPr>
      </w:pPr>
    </w:p>
    <w:p w14:paraId="19748ADC" w14:textId="77777777" w:rsidR="00C6202F" w:rsidRDefault="00C6202F" w:rsidP="00BA4D46">
      <w:pPr>
        <w:pStyle w:val="Claneka"/>
        <w:keepLines w:val="0"/>
        <w:widowControl/>
        <w:spacing w:before="120" w:after="120" w:line="240" w:lineRule="auto"/>
        <w:ind w:left="927"/>
        <w:jc w:val="both"/>
        <w:rPr>
          <w:rFonts w:ascii="Arial" w:hAnsi="Arial" w:cs="Arial"/>
        </w:rPr>
      </w:pPr>
    </w:p>
    <w:p w14:paraId="3FF022C9" w14:textId="77777777" w:rsidR="00C6202F" w:rsidRDefault="00C6202F" w:rsidP="00BA4D46">
      <w:pPr>
        <w:pStyle w:val="Claneka"/>
        <w:keepLines w:val="0"/>
        <w:widowControl/>
        <w:spacing w:before="120" w:after="120" w:line="240" w:lineRule="auto"/>
        <w:ind w:left="927"/>
        <w:jc w:val="both"/>
        <w:rPr>
          <w:rFonts w:ascii="Arial" w:hAnsi="Arial" w:cs="Arial"/>
        </w:rPr>
      </w:pPr>
    </w:p>
    <w:p w14:paraId="34C2F928" w14:textId="77777777" w:rsidR="00C6202F" w:rsidRDefault="00C6202F" w:rsidP="00BA4D46">
      <w:pPr>
        <w:pStyle w:val="Claneka"/>
        <w:keepLines w:val="0"/>
        <w:widowControl/>
        <w:spacing w:before="120" w:after="120" w:line="240" w:lineRule="auto"/>
        <w:ind w:left="927"/>
        <w:jc w:val="both"/>
        <w:rPr>
          <w:rFonts w:ascii="Arial" w:hAnsi="Arial" w:cs="Arial"/>
        </w:rPr>
      </w:pPr>
    </w:p>
    <w:p w14:paraId="60AF210C" w14:textId="77777777" w:rsidR="00C6202F" w:rsidRPr="003C4299" w:rsidRDefault="00C6202F" w:rsidP="00BA4D46">
      <w:pPr>
        <w:pStyle w:val="Claneka"/>
        <w:keepLines w:val="0"/>
        <w:widowControl/>
        <w:spacing w:before="120" w:after="120" w:line="240" w:lineRule="auto"/>
        <w:ind w:left="927"/>
        <w:jc w:val="both"/>
        <w:rPr>
          <w:rFonts w:ascii="Arial" w:hAnsi="Arial" w:cs="Arial"/>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7138C6C4"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DB35D3">
        <w:rPr>
          <w:rFonts w:ascii="Arial" w:eastAsia="Times New Roman" w:hAnsi="Arial" w:cs="Arial"/>
          <w:bCs/>
        </w:rPr>
        <w:t>Teplice</w:t>
      </w:r>
      <w:r w:rsidRPr="00ED6435">
        <w:rPr>
          <w:rFonts w:ascii="Arial" w:eastAsia="Times New Roman" w:hAnsi="Arial" w:cs="Arial"/>
          <w:bCs/>
        </w:rPr>
        <w:tab/>
      </w:r>
      <w:r w:rsidRPr="00ED6435">
        <w:rPr>
          <w:rFonts w:ascii="Arial" w:eastAsia="Times New Roman" w:hAnsi="Arial" w:cs="Arial"/>
          <w:bCs/>
        </w:rPr>
        <w:tab/>
        <w:t>Místo: …………</w:t>
      </w:r>
    </w:p>
    <w:p w14:paraId="435FBFFE" w14:textId="4CA992D6"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w:t>
      </w:r>
      <w:r w:rsidR="00E020D3">
        <w:rPr>
          <w:rFonts w:ascii="Arial" w:eastAsia="Times New Roman" w:hAnsi="Arial" w:cs="Arial"/>
          <w:bCs/>
          <w:i/>
          <w:iCs/>
        </w:rPr>
        <w:t>.</w:t>
      </w:r>
      <w:r w:rsidR="00A94947" w:rsidRPr="0000219E">
        <w:rPr>
          <w:rFonts w:ascii="Arial" w:eastAsia="Times New Roman" w:hAnsi="Arial" w:cs="Arial"/>
          <w:bCs/>
          <w:i/>
          <w:iCs/>
        </w:rPr>
        <w:t xml:space="preserve">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w:t>
      </w:r>
      <w:r w:rsidR="00E020D3">
        <w:rPr>
          <w:rFonts w:ascii="Arial" w:eastAsia="Times New Roman" w:hAnsi="Arial" w:cs="Arial"/>
          <w:bCs/>
          <w:i/>
          <w:iCs/>
        </w:rPr>
        <w:t>.</w:t>
      </w:r>
      <w:r w:rsidR="0096185F" w:rsidRPr="0000219E">
        <w:rPr>
          <w:rFonts w:ascii="Arial" w:eastAsia="Times New Roman" w:hAnsi="Arial" w:cs="Arial"/>
          <w:bCs/>
          <w:i/>
          <w:iCs/>
        </w:rPr>
        <w:t xml:space="preserve">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2B237703"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7B663E18" w:rsidR="002B735B" w:rsidRPr="00ED6435" w:rsidRDefault="00DB35D3"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Mgr. Jaroslava Kosejková</w:t>
      </w:r>
      <w:r w:rsidR="002B735B" w:rsidRPr="00ED6435">
        <w:rPr>
          <w:rFonts w:ascii="Arial" w:eastAsia="Times New Roman" w:hAnsi="Arial" w:cs="Arial"/>
          <w:bCs/>
        </w:rPr>
        <w:tab/>
        <w:t>Jméno: …………</w:t>
      </w:r>
    </w:p>
    <w:p w14:paraId="40EDF2BA" w14:textId="1C692A03" w:rsidR="00D2595D" w:rsidRDefault="00825134" w:rsidP="00B54274">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 xml:space="preserve">ředitelka </w:t>
      </w:r>
      <w:r w:rsidR="00B54274" w:rsidRPr="00B54274">
        <w:rPr>
          <w:rFonts w:ascii="Arial" w:eastAsia="Times New Roman" w:hAnsi="Arial" w:cs="Arial"/>
          <w:bCs/>
        </w:rPr>
        <w:t>Krajského pozemkového</w:t>
      </w:r>
    </w:p>
    <w:p w14:paraId="340842AD" w14:textId="0385ADD4" w:rsidR="002B735B" w:rsidRPr="00ED6435" w:rsidRDefault="00B54274" w:rsidP="00B54274">
      <w:pPr>
        <w:tabs>
          <w:tab w:val="left" w:pos="567"/>
          <w:tab w:val="left" w:pos="5670"/>
        </w:tabs>
        <w:spacing w:before="120" w:after="120" w:line="240" w:lineRule="auto"/>
        <w:rPr>
          <w:rFonts w:ascii="Arial" w:eastAsia="Times New Roman" w:hAnsi="Arial" w:cs="Arial"/>
          <w:bCs/>
        </w:rPr>
      </w:pPr>
      <w:r w:rsidRPr="00B54274">
        <w:rPr>
          <w:rFonts w:ascii="Arial" w:eastAsia="Times New Roman" w:hAnsi="Arial" w:cs="Arial"/>
          <w:bCs/>
        </w:rPr>
        <w:t xml:space="preserve">úřadu pro Ústecký kraj </w:t>
      </w:r>
      <w:r w:rsidR="002B735B" w:rsidRPr="00ED6435">
        <w:rPr>
          <w:rFonts w:ascii="Arial" w:eastAsia="Times New Roman" w:hAnsi="Arial" w:cs="Arial"/>
          <w:bCs/>
        </w:rPr>
        <w:tab/>
        <w:t>Funkce: …………</w:t>
      </w:r>
    </w:p>
    <w:p w14:paraId="3D3AE081" w14:textId="0FE74000" w:rsidR="00B3745E" w:rsidRPr="00BA4D46" w:rsidRDefault="00B3745E" w:rsidP="00BA4D46">
      <w:pPr>
        <w:spacing w:before="120" w:after="120" w:line="240" w:lineRule="auto"/>
        <w:rPr>
          <w:rFonts w:ascii="Arial" w:hAnsi="Arial" w:cs="Arial"/>
          <w:b/>
          <w:i/>
          <w:iCs/>
          <w:caps/>
        </w:rPr>
      </w:pPr>
    </w:p>
    <w:sectPr w:rsidR="00B3745E" w:rsidRPr="00BA4D46" w:rsidSect="005C042E">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07685" w14:textId="77777777" w:rsidR="00AC432A" w:rsidRDefault="00AC432A" w:rsidP="007936E4">
      <w:pPr>
        <w:spacing w:after="0"/>
      </w:pPr>
      <w:r>
        <w:separator/>
      </w:r>
    </w:p>
  </w:endnote>
  <w:endnote w:type="continuationSeparator" w:id="0">
    <w:p w14:paraId="3EA21410" w14:textId="77777777" w:rsidR="00AC432A" w:rsidRDefault="00AC432A" w:rsidP="007936E4">
      <w:pPr>
        <w:spacing w:after="0"/>
      </w:pPr>
      <w:r>
        <w:continuationSeparator/>
      </w:r>
    </w:p>
  </w:endnote>
  <w:endnote w:type="continuationNotice" w:id="1">
    <w:p w14:paraId="765A0077" w14:textId="77777777" w:rsidR="00AC432A" w:rsidRDefault="00AC432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28D1" w14:textId="77777777" w:rsidR="00484304" w:rsidRDefault="004843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BC0BB" w14:textId="77777777" w:rsidR="00484304" w:rsidRDefault="004843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41A29" w14:textId="77777777" w:rsidR="00AC432A" w:rsidRDefault="00AC432A" w:rsidP="007936E4">
      <w:pPr>
        <w:spacing w:after="0"/>
      </w:pPr>
      <w:r>
        <w:separator/>
      </w:r>
    </w:p>
  </w:footnote>
  <w:footnote w:type="continuationSeparator" w:id="0">
    <w:p w14:paraId="41566263" w14:textId="77777777" w:rsidR="00AC432A" w:rsidRDefault="00AC432A" w:rsidP="007936E4">
      <w:pPr>
        <w:spacing w:after="0"/>
      </w:pPr>
      <w:r>
        <w:continuationSeparator/>
      </w:r>
    </w:p>
  </w:footnote>
  <w:footnote w:type="continuationNotice" w:id="1">
    <w:p w14:paraId="4027E39B" w14:textId="77777777" w:rsidR="00AC432A" w:rsidRDefault="00AC432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B803C" w14:textId="77777777" w:rsidR="00484304" w:rsidRDefault="0048430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CEB7CF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AC57F3" w:rsidRPr="00AC57F3">
      <w:rPr>
        <w:szCs w:val="16"/>
      </w:rPr>
      <w:t>Komplexní pozemkové úpravy v k.ú. Třebenice II. etapa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62F9698F"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r w:rsidR="00ED210E" w:rsidRPr="00524CDB">
      <w:rPr>
        <w:rFonts w:cs="Arial"/>
        <w:szCs w:val="16"/>
        <w:lang w:val="fr-FR" w:eastAsia="cs-CZ"/>
      </w:rPr>
      <w:t>559-2025-508202</w:t>
    </w:r>
  </w:p>
  <w:p w14:paraId="2A1D6DC0" w14:textId="2138FE84"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484304">
      <w:rPr>
        <w:rFonts w:cs="Arial"/>
        <w:szCs w:val="16"/>
        <w:lang w:val="fr-FR"/>
      </w:rPr>
      <w:t>dokumentu</w:t>
    </w:r>
    <w:r>
      <w:rPr>
        <w:rFonts w:cs="Arial"/>
        <w:szCs w:val="16"/>
        <w:lang w:val="fr-FR"/>
      </w:rPr>
      <w:t>:</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3FBA1CD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C56082" w:rsidRPr="001D4BED">
      <w:rPr>
        <w:rFonts w:cs="Arial"/>
        <w:szCs w:val="16"/>
        <w:lang w:val="fr-FR" w:eastAsia="cs-CZ"/>
      </w:rPr>
      <w:t xml:space="preserve">Komplexní pozemkové úpravy </w:t>
    </w:r>
    <w:r w:rsidR="00C56082">
      <w:rPr>
        <w:rFonts w:cs="Arial"/>
        <w:szCs w:val="16"/>
        <w:lang w:val="fr-FR" w:eastAsia="cs-CZ"/>
      </w:rPr>
      <w:t>v k.ú. Třebenice II. etapa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696"/>
    <w:rsid w:val="00032A8F"/>
    <w:rsid w:val="00032C41"/>
    <w:rsid w:val="00034732"/>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0ABA"/>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1B9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4457"/>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C77CB"/>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598"/>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53F"/>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93B"/>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3F8B"/>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4D85"/>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251"/>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18A"/>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75C"/>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4544"/>
    <w:rsid w:val="00435696"/>
    <w:rsid w:val="00436159"/>
    <w:rsid w:val="004362E3"/>
    <w:rsid w:val="0044100B"/>
    <w:rsid w:val="004416DF"/>
    <w:rsid w:val="00441890"/>
    <w:rsid w:val="00441F48"/>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4AE"/>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04"/>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272F"/>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2F8"/>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1BE"/>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B4F"/>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0E27"/>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7E4"/>
    <w:rsid w:val="00612AF8"/>
    <w:rsid w:val="00612DC3"/>
    <w:rsid w:val="00613EFC"/>
    <w:rsid w:val="0061454C"/>
    <w:rsid w:val="00614712"/>
    <w:rsid w:val="00614CA3"/>
    <w:rsid w:val="00615542"/>
    <w:rsid w:val="00615FCA"/>
    <w:rsid w:val="00616338"/>
    <w:rsid w:val="006171D3"/>
    <w:rsid w:val="00617631"/>
    <w:rsid w:val="006176BF"/>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5F7D"/>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44D"/>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AC6"/>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6ADD"/>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78"/>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DE7"/>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53"/>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7B7"/>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13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10B8"/>
    <w:rsid w:val="008D2138"/>
    <w:rsid w:val="008D21DB"/>
    <w:rsid w:val="008D2DA8"/>
    <w:rsid w:val="008D399A"/>
    <w:rsid w:val="008D4ECD"/>
    <w:rsid w:val="008D5269"/>
    <w:rsid w:val="008D60F8"/>
    <w:rsid w:val="008D743C"/>
    <w:rsid w:val="008E0443"/>
    <w:rsid w:val="008E08A5"/>
    <w:rsid w:val="008E17C3"/>
    <w:rsid w:val="008E1931"/>
    <w:rsid w:val="008E1C6C"/>
    <w:rsid w:val="008E1C7E"/>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27E4B"/>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561"/>
    <w:rsid w:val="00965922"/>
    <w:rsid w:val="009663E6"/>
    <w:rsid w:val="009668D6"/>
    <w:rsid w:val="00966E7F"/>
    <w:rsid w:val="009670F8"/>
    <w:rsid w:val="00967984"/>
    <w:rsid w:val="00967DF5"/>
    <w:rsid w:val="0097017D"/>
    <w:rsid w:val="00970D3B"/>
    <w:rsid w:val="00971D79"/>
    <w:rsid w:val="0097260A"/>
    <w:rsid w:val="00972A3C"/>
    <w:rsid w:val="00973326"/>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3E69"/>
    <w:rsid w:val="009A47DA"/>
    <w:rsid w:val="009A4A81"/>
    <w:rsid w:val="009A5581"/>
    <w:rsid w:val="009A5AB1"/>
    <w:rsid w:val="009A5DCA"/>
    <w:rsid w:val="009A5DE6"/>
    <w:rsid w:val="009A62AE"/>
    <w:rsid w:val="009A6DC7"/>
    <w:rsid w:val="009A6EB0"/>
    <w:rsid w:val="009A7F06"/>
    <w:rsid w:val="009B031C"/>
    <w:rsid w:val="009B0D50"/>
    <w:rsid w:val="009B0D87"/>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D7FA4"/>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3E8B"/>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32A"/>
    <w:rsid w:val="00AC4980"/>
    <w:rsid w:val="00AC4B6A"/>
    <w:rsid w:val="00AC54FA"/>
    <w:rsid w:val="00AC57AC"/>
    <w:rsid w:val="00AC57F3"/>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9D7"/>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2754E"/>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4708"/>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274"/>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4D4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0B09"/>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07C43"/>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082"/>
    <w:rsid w:val="00C562E9"/>
    <w:rsid w:val="00C56865"/>
    <w:rsid w:val="00C56EB7"/>
    <w:rsid w:val="00C574F1"/>
    <w:rsid w:val="00C57D0B"/>
    <w:rsid w:val="00C57DFF"/>
    <w:rsid w:val="00C6074B"/>
    <w:rsid w:val="00C608B3"/>
    <w:rsid w:val="00C61280"/>
    <w:rsid w:val="00C6175A"/>
    <w:rsid w:val="00C6202F"/>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2672"/>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19E2"/>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3C9"/>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4CD"/>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95D"/>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3D8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97F6C"/>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13AB"/>
    <w:rsid w:val="00DB2376"/>
    <w:rsid w:val="00DB2542"/>
    <w:rsid w:val="00DB2B42"/>
    <w:rsid w:val="00DB3172"/>
    <w:rsid w:val="00DB31E0"/>
    <w:rsid w:val="00DB35D3"/>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804"/>
    <w:rsid w:val="00DD6DCD"/>
    <w:rsid w:val="00DE093A"/>
    <w:rsid w:val="00DE1175"/>
    <w:rsid w:val="00DE149D"/>
    <w:rsid w:val="00DE16F3"/>
    <w:rsid w:val="00DE1D1B"/>
    <w:rsid w:val="00DE20A0"/>
    <w:rsid w:val="00DE26B7"/>
    <w:rsid w:val="00DE379C"/>
    <w:rsid w:val="00DE3B2E"/>
    <w:rsid w:val="00DE3BDE"/>
    <w:rsid w:val="00DE512F"/>
    <w:rsid w:val="00DE5A3F"/>
    <w:rsid w:val="00DE7A45"/>
    <w:rsid w:val="00DF0D53"/>
    <w:rsid w:val="00DF0EC5"/>
    <w:rsid w:val="00DF1266"/>
    <w:rsid w:val="00DF2BDB"/>
    <w:rsid w:val="00DF4626"/>
    <w:rsid w:val="00DF4C59"/>
    <w:rsid w:val="00DF4F94"/>
    <w:rsid w:val="00DF5EC8"/>
    <w:rsid w:val="00DF62B2"/>
    <w:rsid w:val="00DF6D66"/>
    <w:rsid w:val="00DF7402"/>
    <w:rsid w:val="00DF75B8"/>
    <w:rsid w:val="00DF7CA1"/>
    <w:rsid w:val="00E002B1"/>
    <w:rsid w:val="00E00411"/>
    <w:rsid w:val="00E004E8"/>
    <w:rsid w:val="00E006FC"/>
    <w:rsid w:val="00E0086F"/>
    <w:rsid w:val="00E00FAC"/>
    <w:rsid w:val="00E014A3"/>
    <w:rsid w:val="00E017AE"/>
    <w:rsid w:val="00E01AA7"/>
    <w:rsid w:val="00E020D3"/>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B8C"/>
    <w:rsid w:val="00E21F5D"/>
    <w:rsid w:val="00E223E2"/>
    <w:rsid w:val="00E22F98"/>
    <w:rsid w:val="00E235A8"/>
    <w:rsid w:val="00E239BC"/>
    <w:rsid w:val="00E23E1B"/>
    <w:rsid w:val="00E2498D"/>
    <w:rsid w:val="00E24BDC"/>
    <w:rsid w:val="00E24C2D"/>
    <w:rsid w:val="00E25E4A"/>
    <w:rsid w:val="00E261BF"/>
    <w:rsid w:val="00E278E7"/>
    <w:rsid w:val="00E27EE8"/>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0E8F"/>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10E"/>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1CC"/>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5EE"/>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A6B"/>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37DF"/>
    <w:rsid w:val="00FA426C"/>
    <w:rsid w:val="00FA5C6D"/>
    <w:rsid w:val="00FA5F68"/>
    <w:rsid w:val="00FA70B8"/>
    <w:rsid w:val="00FA71D9"/>
    <w:rsid w:val="00FA7440"/>
    <w:rsid w:val="00FA786C"/>
    <w:rsid w:val="00FB0542"/>
    <w:rsid w:val="00FB0862"/>
    <w:rsid w:val="00FB0BF7"/>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50"/>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3E6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A3E6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A3E6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34</Pages>
  <Words>16957</Words>
  <Characters>100049</Characters>
  <Application>Microsoft Office Word</Application>
  <DocSecurity>0</DocSecurity>
  <Lines>833</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Slabá Lucie Ing.</cp:lastModifiedBy>
  <cp:revision>404</cp:revision>
  <cp:lastPrinted>2025-02-03T11:13:00Z</cp:lastPrinted>
  <dcterms:created xsi:type="dcterms:W3CDTF">2025-01-27T18:47:00Z</dcterms:created>
  <dcterms:modified xsi:type="dcterms:W3CDTF">2025-07-28T09:13:00Z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